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Dear Colleague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Thank you for expressing interest in contributing to the COVID-ACS Global Registry. The study is an observational registry designed to document clinical practice and subsequent outcomes in COVID-19 positive ACS patients that undergo an invasive coronary strategy.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Style w:val="Strong"/>
          <w:rFonts w:ascii="Calibri" w:eastAsia="Times New Roman" w:hAnsi="Calibri" w:cs="Calibri"/>
          <w:color w:val="003366"/>
        </w:rPr>
        <w:t xml:space="preserve">We ask that you enter data for patients from 1st March 2020 onwards that meet the </w:t>
      </w:r>
      <w:r w:rsidR="0093664D">
        <w:rPr>
          <w:rStyle w:val="Strong"/>
          <w:rFonts w:ascii="Calibri" w:eastAsia="Times New Roman" w:hAnsi="Calibri" w:cs="Calibri"/>
          <w:color w:val="003366"/>
        </w:rPr>
        <w:t>inclusion</w:t>
      </w:r>
      <w:bookmarkStart w:id="0" w:name="_GoBack"/>
      <w:bookmarkEnd w:id="0"/>
      <w:r>
        <w:rPr>
          <w:rStyle w:val="Strong"/>
          <w:rFonts w:ascii="Calibri" w:eastAsia="Times New Roman" w:hAnsi="Calibri" w:cs="Calibri"/>
          <w:color w:val="003366"/>
        </w:rPr>
        <w:t> criteria</w:t>
      </w:r>
      <w:r>
        <w:rPr>
          <w:rFonts w:ascii="Arial" w:eastAsia="Times New Roman" w:hAnsi="Arial" w:cs="Arial"/>
          <w:color w:val="003366"/>
        </w:rPr>
        <w:t>. Please include retrospective cases.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This is an audit and the data is anonymised so regulatory permission to enter data is </w:t>
      </w:r>
      <w:r>
        <w:rPr>
          <w:rStyle w:val="Strong"/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 required. Please see attached project outline. </w:t>
      </w:r>
    </w:p>
    <w:p w:rsidR="00085787" w:rsidRDefault="00085787" w:rsidP="00085787">
      <w:pPr>
        <w:rPr>
          <w:rFonts w:ascii="Arial" w:eastAsia="Times New Roman" w:hAnsi="Arial" w:cs="Arial"/>
          <w:color w:val="000000"/>
        </w:rPr>
      </w:pPr>
    </w:p>
    <w:p w:rsidR="00085787" w:rsidRDefault="00085787" w:rsidP="0008578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request that you keep a careful note of the patient you have entered so that if further data is required at the time of analysis this can be identified easily.</w:t>
      </w:r>
    </w:p>
    <w:p w:rsidR="00085787" w:rsidRDefault="00085787" w:rsidP="00085787">
      <w:pPr>
        <w:rPr>
          <w:rFonts w:ascii="Arial" w:eastAsia="Times New Roman" w:hAnsi="Arial" w:cs="Arial"/>
          <w:color w:val="000000"/>
        </w:rPr>
      </w:pPr>
    </w:p>
    <w:p w:rsidR="00085787" w:rsidRDefault="00085787" w:rsidP="0008578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enter patients at the time of, or soon after angiography. If it turns out later that a patient who underwent angiography was COVID-19 positive, please enter the patient as soon as possible. This may be particularly relevant for patients with suspected or unknown COVID-19 status.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Inclusion criteria: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≥18 years of age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COVID-19 suspected or positive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Underwent coronary angiography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The database can be found at </w:t>
      </w:r>
      <w:hyperlink r:id="rId4" w:tgtFrame="_blank" w:history="1">
        <w:r>
          <w:rPr>
            <w:rStyle w:val="Hyperlink"/>
            <w:rFonts w:ascii="Arial" w:eastAsia="Times New Roman" w:hAnsi="Arial" w:cs="Arial"/>
          </w:rPr>
          <w:t>https://www.rcbweb.com/COVIDACSREG_de2/</w:t>
        </w:r>
      </w:hyperlink>
      <w:r>
        <w:rPr>
          <w:rFonts w:ascii="Arial" w:eastAsia="Times New Roman" w:hAnsi="Arial" w:cs="Arial"/>
          <w:color w:val="000000"/>
        </w:rPr>
        <w:t> where you can register an account and enter anonymised patient data.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7358F3" w:rsidRPr="00564210" w:rsidRDefault="007358F3" w:rsidP="007358F3">
      <w:pPr>
        <w:rPr>
          <w:rFonts w:ascii="Arial" w:eastAsia="Times New Roman" w:hAnsi="Arial" w:cs="Arial"/>
        </w:rPr>
      </w:pPr>
      <w:r w:rsidRPr="00564210">
        <w:rPr>
          <w:rFonts w:ascii="Arial" w:eastAsia="Times New Roman" w:hAnsi="Arial" w:cs="Arial"/>
          <w:color w:val="000000"/>
        </w:rPr>
        <w:t>If you have any technical queries or issues with logging into the database, please contact the technical team at the Robertson Centre for Biostatistics: </w:t>
      </w:r>
      <w:r w:rsidRPr="00564210">
        <w:rPr>
          <w:rFonts w:ascii="Arial" w:eastAsia="Times New Roman" w:hAnsi="Arial" w:cs="Arial"/>
          <w:color w:val="003366"/>
        </w:rPr>
        <w:t xml:space="preserve"> </w:t>
      </w:r>
      <w:r w:rsidRPr="00564210">
        <w:rPr>
          <w:rFonts w:ascii="Arial" w:eastAsia="Times New Roman" w:hAnsi="Arial" w:cs="Arial"/>
        </w:rPr>
        <w:t>COVIDACSREGsupport@glasgowctu.org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Thank you for taking the time to be part of the study.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Best wishes and stay safe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 xml:space="preserve">Professor Tony </w:t>
      </w:r>
      <w:proofErr w:type="spellStart"/>
      <w:r>
        <w:rPr>
          <w:rFonts w:ascii="Arial" w:eastAsia="Times New Roman" w:hAnsi="Arial" w:cs="Arial"/>
          <w:color w:val="000000"/>
        </w:rPr>
        <w:t>Gershlick</w:t>
      </w:r>
      <w:proofErr w:type="spellEnd"/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Professor of Interventional Cardiology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University Hospitals of Leicester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Dr Tom Kite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Research Fellow in Cardiovascular Medicine</w:t>
      </w:r>
    </w:p>
    <w:p w:rsidR="00085787" w:rsidRDefault="00085787" w:rsidP="00085787">
      <w:pPr>
        <w:rPr>
          <w:rFonts w:ascii="Calibri" w:eastAsia="Times New Roman" w:hAnsi="Calibri" w:cs="Calibri"/>
          <w:color w:val="003366"/>
        </w:rPr>
      </w:pPr>
      <w:r>
        <w:rPr>
          <w:rFonts w:ascii="Arial" w:eastAsia="Times New Roman" w:hAnsi="Arial" w:cs="Arial"/>
          <w:color w:val="000000"/>
        </w:rPr>
        <w:t>University Hospitals of Leicester​</w:t>
      </w:r>
    </w:p>
    <w:p w:rsidR="00870106" w:rsidRDefault="0093664D"/>
    <w:sectPr w:rsidR="0087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87"/>
    <w:rsid w:val="00085787"/>
    <w:rsid w:val="00564210"/>
    <w:rsid w:val="007358F3"/>
    <w:rsid w:val="0093664D"/>
    <w:rsid w:val="009B2998"/>
    <w:rsid w:val="00D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029F"/>
  <w15:chartTrackingRefBased/>
  <w15:docId w15:val="{CB6BB305-B2F5-40D4-B4E6-4F74545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7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bweb.com/COVIDACSREG_de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Gibb</dc:creator>
  <cp:keywords/>
  <dc:description/>
  <cp:lastModifiedBy>Jonathan Gibb</cp:lastModifiedBy>
  <cp:revision>4</cp:revision>
  <dcterms:created xsi:type="dcterms:W3CDTF">2020-04-15T09:58:00Z</dcterms:created>
  <dcterms:modified xsi:type="dcterms:W3CDTF">2020-04-15T10:00:00Z</dcterms:modified>
</cp:coreProperties>
</file>